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53719" w14:textId="77777777" w:rsidR="00A90C8E" w:rsidRPr="000B57FF" w:rsidRDefault="008930C8" w:rsidP="00A90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Eigenerklärung zur Entlohnung der </w:t>
      </w:r>
      <w:r w:rsidR="00FB12BF">
        <w:rPr>
          <w:b/>
          <w:sz w:val="28"/>
          <w:szCs w:val="28"/>
        </w:rPr>
        <w:t>eingesetzten Wach</w:t>
      </w:r>
      <w:r w:rsidR="009B7C93">
        <w:rPr>
          <w:b/>
          <w:sz w:val="28"/>
          <w:szCs w:val="28"/>
        </w:rPr>
        <w:t>kräfte</w:t>
      </w:r>
    </w:p>
    <w:p w14:paraId="629F6ED4" w14:textId="77777777" w:rsidR="00E16713" w:rsidRDefault="00E16713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196BB66D" w14:textId="77777777" w:rsidR="002E2317" w:rsidRDefault="002E2317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8B6A9" wp14:editId="56243A2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039995" cy="1104900"/>
                <wp:effectExtent l="0" t="0" r="27305" b="19050"/>
                <wp:wrapSquare wrapText="left"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1104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B0003" w14:textId="77777777" w:rsidR="002E2317" w:rsidRDefault="002E2317" w:rsidP="002E2317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 xml:space="preserve">Vom Bieter ist gemäß § 5 Absatz 3 Bewachungsvertrag mit dem Angebot eine Erklärung zur Entlohnung der </w:t>
                            </w:r>
                            <w:r w:rsidR="009B7C93">
                              <w:rPr>
                                <w:szCs w:val="22"/>
                              </w:rPr>
                              <w:t>eingesetzten Wachkräfte</w:t>
                            </w:r>
                            <w:r w:rsidR="00FB12BF">
                              <w:rPr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Cs w:val="22"/>
                              </w:rPr>
                              <w:t xml:space="preserve">abzugeben. </w:t>
                            </w:r>
                          </w:p>
                          <w:p w14:paraId="0E0C38C7" w14:textId="77777777" w:rsidR="002E2317" w:rsidRDefault="002E2317" w:rsidP="002E2317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</w:p>
                          <w:p w14:paraId="05EADAED" w14:textId="77777777" w:rsidR="002E2317" w:rsidRPr="00B83AED" w:rsidRDefault="002E2317" w:rsidP="002E2317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 xml:space="preserve">Der Bieter muss die jeweils </w:t>
                            </w:r>
                            <w:r w:rsidRPr="002E2317">
                              <w:rPr>
                                <w:b/>
                                <w:szCs w:val="22"/>
                              </w:rPr>
                              <w:t>zutreffende Alternative</w:t>
                            </w:r>
                            <w:r>
                              <w:rPr>
                                <w:szCs w:val="22"/>
                              </w:rPr>
                              <w:t xml:space="preserve"> durch </w:t>
                            </w:r>
                            <w:r w:rsidRPr="002E2317">
                              <w:rPr>
                                <w:b/>
                                <w:szCs w:val="22"/>
                              </w:rPr>
                              <w:t>ankreuzen</w:t>
                            </w:r>
                            <w:r>
                              <w:rPr>
                                <w:szCs w:val="22"/>
                              </w:rPr>
                              <w:t xml:space="preserve"> erklären. Bei der zweiten Alternative ist zudem die </w:t>
                            </w:r>
                            <w:r w:rsidRPr="002E2317">
                              <w:rPr>
                                <w:b/>
                                <w:szCs w:val="22"/>
                              </w:rPr>
                              <w:t>Anzahl der Stunden</w:t>
                            </w:r>
                            <w:r>
                              <w:rPr>
                                <w:szCs w:val="22"/>
                              </w:rPr>
                              <w:t xml:space="preserve"> in dem vorgesehenen Feld </w:t>
                            </w:r>
                            <w:r w:rsidRPr="002E2317">
                              <w:rPr>
                                <w:b/>
                                <w:szCs w:val="22"/>
                              </w:rPr>
                              <w:t>zu erklären</w:t>
                            </w:r>
                            <w:r>
                              <w:rPr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18B6A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0;width:396.85pt;height:8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" fillcolor="#eaeaea">
                <v:textbox>
                  <w:txbxContent>
                    <w:p w14:paraId="310B0003" w14:textId="77777777" w:rsidR="002E2317" w:rsidRDefault="002E2317" w:rsidP="002E2317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 xml:space="preserve">Vom Bieter ist gemäß § 5 Absatz 3 Bewachungsvertrag mit dem Angebot eine Erklärung zur Entlohnung der </w:t>
                      </w:r>
                      <w:r w:rsidR="009B7C93">
                        <w:rPr>
                          <w:szCs w:val="22"/>
                        </w:rPr>
                        <w:t>eingesetzten Wachkräfte</w:t>
                      </w:r>
                      <w:r w:rsidR="00FB12BF">
                        <w:rPr>
                          <w:szCs w:val="22"/>
                        </w:rPr>
                        <w:t xml:space="preserve"> </w:t>
                      </w:r>
                      <w:r>
                        <w:rPr>
                          <w:szCs w:val="22"/>
                        </w:rPr>
                        <w:t xml:space="preserve">abzugeben. </w:t>
                      </w:r>
                    </w:p>
                    <w:p w14:paraId="0E0C38C7" w14:textId="77777777" w:rsidR="002E2317" w:rsidRDefault="002E2317" w:rsidP="002E2317">
                      <w:pPr>
                        <w:jc w:val="center"/>
                        <w:rPr>
                          <w:szCs w:val="22"/>
                        </w:rPr>
                      </w:pPr>
                    </w:p>
                    <w:p w14:paraId="05EADAED" w14:textId="77777777" w:rsidR="002E2317" w:rsidRPr="00B83AED" w:rsidRDefault="002E2317" w:rsidP="002E2317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 xml:space="preserve">Der Bieter muss die jeweils </w:t>
                      </w:r>
                      <w:r w:rsidRPr="002E2317">
                        <w:rPr>
                          <w:b/>
                          <w:szCs w:val="22"/>
                        </w:rPr>
                        <w:t>zutreffende Alternative</w:t>
                      </w:r>
                      <w:r>
                        <w:rPr>
                          <w:szCs w:val="22"/>
                        </w:rPr>
                        <w:t xml:space="preserve"> durch </w:t>
                      </w:r>
                      <w:r w:rsidRPr="002E2317">
                        <w:rPr>
                          <w:b/>
                          <w:szCs w:val="22"/>
                        </w:rPr>
                        <w:t>ankreuzen</w:t>
                      </w:r>
                      <w:r>
                        <w:rPr>
                          <w:szCs w:val="22"/>
                        </w:rPr>
                        <w:t xml:space="preserve"> erklären. Bei der zweiten Alternative ist zudem die </w:t>
                      </w:r>
                      <w:r w:rsidRPr="002E2317">
                        <w:rPr>
                          <w:b/>
                          <w:szCs w:val="22"/>
                        </w:rPr>
                        <w:t>Anzahl der Stunden</w:t>
                      </w:r>
                      <w:r>
                        <w:rPr>
                          <w:szCs w:val="22"/>
                        </w:rPr>
                        <w:t xml:space="preserve"> in dem vorgesehenen Feld </w:t>
                      </w:r>
                      <w:r w:rsidRPr="002E2317">
                        <w:rPr>
                          <w:b/>
                          <w:szCs w:val="22"/>
                        </w:rPr>
                        <w:t>zu erklären</w:t>
                      </w:r>
                      <w:r>
                        <w:rPr>
                          <w:szCs w:val="22"/>
                        </w:rPr>
                        <w:t>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14:paraId="54422D4B" w14:textId="77777777" w:rsidR="00E16713" w:rsidRDefault="00E16713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09D06AD8" w14:textId="77777777" w:rsidR="002E2317" w:rsidRDefault="002E2317" w:rsidP="00855981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1B9F96B8" w14:textId="77777777" w:rsidR="002E2317" w:rsidRDefault="002E2317" w:rsidP="00855981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5465D7CD" w14:textId="77777777" w:rsidR="002E2317" w:rsidRDefault="002E2317" w:rsidP="00855981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6214ADD6" w14:textId="77777777" w:rsidR="002E2317" w:rsidRDefault="002E2317" w:rsidP="00855981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4E5DC6D4" w14:textId="386E2D84" w:rsidR="008411C6" w:rsidRDefault="008411C6" w:rsidP="008411C6">
      <w:pPr>
        <w:tabs>
          <w:tab w:val="left" w:pos="1985"/>
        </w:tabs>
        <w:spacing w:line="360" w:lineRule="auto"/>
        <w:ind w:left="1985" w:hanging="1985"/>
        <w:jc w:val="both"/>
        <w:rPr>
          <w:b/>
        </w:rPr>
      </w:pPr>
      <w:r>
        <w:rPr>
          <w:b/>
        </w:rPr>
        <w:t>Vergabenummer:</w:t>
      </w:r>
      <w:r>
        <w:rPr>
          <w:b/>
        </w:rPr>
        <w:tab/>
      </w:r>
      <w:r w:rsidR="00C870AC" w:rsidRPr="00C870AC">
        <w:rPr>
          <w:b/>
        </w:rPr>
        <w:t>10.71.500.3050-006</w:t>
      </w:r>
    </w:p>
    <w:p w14:paraId="7EA195EB" w14:textId="1B4CA60E" w:rsidR="008411C6" w:rsidRDefault="008411C6" w:rsidP="008411C6">
      <w:pPr>
        <w:spacing w:line="360" w:lineRule="auto"/>
        <w:ind w:left="1080" w:hanging="1080"/>
        <w:jc w:val="both"/>
        <w:rPr>
          <w:b/>
        </w:rPr>
      </w:pPr>
      <w:r>
        <w:rPr>
          <w:b/>
        </w:rPr>
        <w:t>Leistung:</w:t>
      </w:r>
      <w:r>
        <w:rPr>
          <w:b/>
        </w:rPr>
        <w:tab/>
      </w:r>
      <w:r w:rsidR="00556C72" w:rsidRPr="00556C72">
        <w:rPr>
          <w:b/>
        </w:rPr>
        <w:t>Bewachung der Gemeinschaftsunterkunft "Malchin (Alte Post)" in 17139 Malchin</w:t>
      </w:r>
    </w:p>
    <w:p w14:paraId="18014F96" w14:textId="2AD300CC" w:rsidR="00881E5E" w:rsidRDefault="008411C6" w:rsidP="00A52AA7">
      <w:pPr>
        <w:rPr>
          <w:b/>
        </w:rPr>
      </w:pPr>
      <w:r>
        <w:rPr>
          <w:b/>
        </w:rPr>
        <w:t>Vertragsbeginn: 01.</w:t>
      </w:r>
      <w:r w:rsidR="00C870AC">
        <w:rPr>
          <w:b/>
        </w:rPr>
        <w:t>11</w:t>
      </w:r>
      <w:r>
        <w:rPr>
          <w:b/>
        </w:rPr>
        <w:t>.202</w:t>
      </w:r>
      <w:r w:rsidR="00C870AC">
        <w:rPr>
          <w:b/>
        </w:rPr>
        <w:t>6</w:t>
      </w:r>
    </w:p>
    <w:p w14:paraId="0556E0AC" w14:textId="77777777" w:rsidR="002D6A2B" w:rsidRDefault="002D6A2B" w:rsidP="00A52AA7">
      <w:pPr>
        <w:jc w:val="center"/>
        <w:rPr>
          <w:b/>
        </w:rPr>
      </w:pPr>
    </w:p>
    <w:p w14:paraId="70F5DC48" w14:textId="77777777" w:rsidR="007F7FAA" w:rsidRDefault="007F7FAA" w:rsidP="000B3C7D">
      <w:pPr>
        <w:autoSpaceDE w:val="0"/>
        <w:autoSpaceDN w:val="0"/>
        <w:adjustRightInd w:val="0"/>
        <w:jc w:val="both"/>
      </w:pPr>
    </w:p>
    <w:p w14:paraId="2310A008" w14:textId="0AB2452C" w:rsidR="008930C8" w:rsidRDefault="008930C8" w:rsidP="008930C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6F0723">
        <w:rPr>
          <w:rFonts w:cs="Arial"/>
        </w:rPr>
        <w:t xml:space="preserve">Hiermit erklären wir, dass wir unsere in der </w:t>
      </w:r>
      <w:r>
        <w:rPr>
          <w:rFonts w:cs="Arial"/>
        </w:rPr>
        <w:t xml:space="preserve">Gemeinschaftsunterkunft </w:t>
      </w:r>
      <w:r w:rsidR="00FB12BF">
        <w:rPr>
          <w:rFonts w:cs="Arial"/>
        </w:rPr>
        <w:t>für Asylbewerber</w:t>
      </w:r>
      <w:r w:rsidR="001D37BF">
        <w:rPr>
          <w:rFonts w:cs="Arial"/>
        </w:rPr>
        <w:t>innen</w:t>
      </w:r>
      <w:r w:rsidR="008411C6">
        <w:rPr>
          <w:rFonts w:cs="Arial"/>
        </w:rPr>
        <w:t>,</w:t>
      </w:r>
      <w:r w:rsidR="001D37BF">
        <w:rPr>
          <w:rFonts w:cs="Arial"/>
        </w:rPr>
        <w:t xml:space="preserve"> Asylbewerber</w:t>
      </w:r>
      <w:r w:rsidR="00FB12BF">
        <w:rPr>
          <w:rFonts w:cs="Arial"/>
        </w:rPr>
        <w:t xml:space="preserve"> und andere ausländische Flüchtlinge</w:t>
      </w:r>
      <w:r w:rsidR="00C870AC">
        <w:rPr>
          <w:rFonts w:cs="Arial"/>
        </w:rPr>
        <w:t xml:space="preserve"> „Alte Post“, Poststraße 1a, 17139 Malchin</w:t>
      </w:r>
      <w:r w:rsidR="00C870AC" w:rsidRPr="006F0723">
        <w:rPr>
          <w:rFonts w:cs="Arial"/>
        </w:rPr>
        <w:t xml:space="preserve"> </w:t>
      </w:r>
      <w:r w:rsidRPr="006F0723">
        <w:rPr>
          <w:rFonts w:cs="Arial"/>
        </w:rPr>
        <w:t>eingesetzten Mitarbeiter</w:t>
      </w:r>
      <w:r w:rsidR="00FB12BF">
        <w:rPr>
          <w:rFonts w:cs="Arial"/>
        </w:rPr>
        <w:t xml:space="preserve">innen und Mitarbeiter </w:t>
      </w:r>
      <w:r>
        <w:rPr>
          <w:rFonts w:cs="Arial"/>
        </w:rPr>
        <w:t>–</w:t>
      </w:r>
      <w:r w:rsidRPr="006F0723">
        <w:rPr>
          <w:rFonts w:cs="Arial"/>
        </w:rPr>
        <w:t xml:space="preserve"> auf</w:t>
      </w:r>
      <w:r>
        <w:rPr>
          <w:rFonts w:cs="Arial"/>
        </w:rPr>
        <w:t xml:space="preserve"> </w:t>
      </w:r>
      <w:r w:rsidRPr="006F0723">
        <w:rPr>
          <w:rFonts w:cs="Arial"/>
        </w:rPr>
        <w:t>Basis des aktuellen Entgelttarifvertrages für Sicherheits</w:t>
      </w:r>
      <w:r w:rsidR="008411C6">
        <w:rPr>
          <w:rFonts w:cs="Arial"/>
        </w:rPr>
        <w:t>dienstleistungen in Mecklenburg-</w:t>
      </w:r>
      <w:r w:rsidRPr="006F0723">
        <w:rPr>
          <w:rFonts w:cs="Arial"/>
        </w:rPr>
        <w:t>Vorpommern – für jede geleistete 12-Stunden-Schicht</w:t>
      </w:r>
    </w:p>
    <w:p w14:paraId="4FD81FB5" w14:textId="77777777" w:rsidR="008930C8" w:rsidRDefault="008930C8" w:rsidP="008930C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31454390" w14:textId="77777777" w:rsidR="008930C8" w:rsidRPr="008930C8" w:rsidRDefault="00556C72" w:rsidP="008930C8">
      <w:pPr>
        <w:autoSpaceDE w:val="0"/>
        <w:autoSpaceDN w:val="0"/>
        <w:adjustRightInd w:val="0"/>
        <w:spacing w:line="360" w:lineRule="auto"/>
        <w:ind w:left="567" w:hanging="510"/>
        <w:jc w:val="both"/>
      </w:pPr>
      <w:sdt>
        <w:sdtPr>
          <w:rPr>
            <w:bCs/>
            <w:sz w:val="32"/>
            <w:szCs w:val="44"/>
          </w:rPr>
          <w:id w:val="26997744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30C8">
            <w:rPr>
              <w:rFonts w:ascii="MS Gothic" w:eastAsia="MS Gothic" w:hAnsi="MS Gothic" w:hint="eastAsia"/>
              <w:bCs/>
              <w:sz w:val="32"/>
              <w:szCs w:val="44"/>
            </w:rPr>
            <w:t>☐</w:t>
          </w:r>
        </w:sdtContent>
      </w:sdt>
      <w:r w:rsidR="00D4218C">
        <w:rPr>
          <w:bCs/>
          <w:sz w:val="32"/>
          <w:szCs w:val="44"/>
        </w:rPr>
        <w:tab/>
      </w:r>
      <w:r w:rsidR="008930C8">
        <w:rPr>
          <w:bCs/>
          <w:szCs w:val="44"/>
        </w:rPr>
        <w:t>vollständig entlohnen (Lohnzahlung erfolgt für volle 12 Stunden)</w:t>
      </w:r>
      <w:r w:rsidR="00FB12BF">
        <w:rPr>
          <w:bCs/>
          <w:szCs w:val="44"/>
        </w:rPr>
        <w:tab/>
      </w:r>
      <w:r w:rsidR="00FB12BF">
        <w:rPr>
          <w:bCs/>
          <w:szCs w:val="44"/>
        </w:rPr>
        <w:br/>
      </w:r>
      <w:r w:rsidR="00FB12BF">
        <w:t>Gleichzeitig verpflichten wir uns, dies dem Auftraggeber auf Verlangen in geeigneter Weise nachzuweisen.</w:t>
      </w:r>
    </w:p>
    <w:p w14:paraId="493DB8DD" w14:textId="77777777" w:rsidR="00D4218C" w:rsidRPr="00B52AE5" w:rsidRDefault="00D4218C" w:rsidP="008930C8">
      <w:pPr>
        <w:autoSpaceDE w:val="0"/>
        <w:autoSpaceDN w:val="0"/>
        <w:adjustRightInd w:val="0"/>
        <w:spacing w:line="360" w:lineRule="auto"/>
        <w:jc w:val="both"/>
        <w:rPr>
          <w:sz w:val="40"/>
        </w:rPr>
      </w:pPr>
    </w:p>
    <w:bookmarkStart w:id="0" w:name="OLE_LINK1"/>
    <w:bookmarkStart w:id="1" w:name="OLE_LINK2"/>
    <w:p w14:paraId="5FE9D00C" w14:textId="77777777" w:rsidR="00480C72" w:rsidRPr="008930C8" w:rsidRDefault="00556C72" w:rsidP="008930C8">
      <w:pPr>
        <w:autoSpaceDE w:val="0"/>
        <w:autoSpaceDN w:val="0"/>
        <w:adjustRightInd w:val="0"/>
        <w:spacing w:line="360" w:lineRule="auto"/>
        <w:ind w:left="567" w:hanging="510"/>
        <w:jc w:val="both"/>
        <w:rPr>
          <w:bCs/>
        </w:rPr>
      </w:pPr>
      <w:sdt>
        <w:sdtPr>
          <w:rPr>
            <w:bCs/>
            <w:sz w:val="32"/>
            <w:szCs w:val="44"/>
          </w:rPr>
          <w:id w:val="67338606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30C8">
            <w:rPr>
              <w:rFonts w:ascii="MS Gothic" w:eastAsia="MS Gothic" w:hAnsi="MS Gothic" w:hint="eastAsia"/>
              <w:bCs/>
              <w:sz w:val="32"/>
              <w:szCs w:val="44"/>
            </w:rPr>
            <w:t>☐</w:t>
          </w:r>
        </w:sdtContent>
      </w:sdt>
      <w:r w:rsidR="00D4218C">
        <w:rPr>
          <w:bCs/>
          <w:sz w:val="44"/>
          <w:szCs w:val="44"/>
        </w:rPr>
        <w:tab/>
      </w:r>
      <w:r w:rsidR="008930C8" w:rsidRPr="00FB12BF">
        <w:rPr>
          <w:bCs/>
          <w:szCs w:val="4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8930C8" w:rsidRPr="00FB12BF">
        <w:rPr>
          <w:bCs/>
          <w:szCs w:val="44"/>
          <w:u w:val="single"/>
        </w:rPr>
        <w:instrText xml:space="preserve"> FORMTEXT </w:instrText>
      </w:r>
      <w:r w:rsidR="008930C8" w:rsidRPr="00FB12BF">
        <w:rPr>
          <w:bCs/>
          <w:szCs w:val="44"/>
          <w:u w:val="single"/>
        </w:rPr>
      </w:r>
      <w:r w:rsidR="008930C8" w:rsidRPr="00FB12BF">
        <w:rPr>
          <w:bCs/>
          <w:szCs w:val="44"/>
          <w:u w:val="single"/>
        </w:rPr>
        <w:fldChar w:fldCharType="separate"/>
      </w:r>
      <w:r w:rsidR="008930C8" w:rsidRPr="00FB12BF">
        <w:rPr>
          <w:bCs/>
          <w:noProof/>
          <w:szCs w:val="44"/>
          <w:u w:val="single"/>
        </w:rPr>
        <w:t> </w:t>
      </w:r>
      <w:r w:rsidR="008930C8" w:rsidRPr="00FB12BF">
        <w:rPr>
          <w:bCs/>
          <w:noProof/>
          <w:szCs w:val="44"/>
          <w:u w:val="single"/>
        </w:rPr>
        <w:t> </w:t>
      </w:r>
      <w:r w:rsidR="008930C8" w:rsidRPr="00FB12BF">
        <w:rPr>
          <w:bCs/>
          <w:noProof/>
          <w:szCs w:val="44"/>
          <w:u w:val="single"/>
        </w:rPr>
        <w:t> </w:t>
      </w:r>
      <w:r w:rsidR="008930C8" w:rsidRPr="00FB12BF">
        <w:rPr>
          <w:bCs/>
          <w:noProof/>
          <w:szCs w:val="44"/>
          <w:u w:val="single"/>
        </w:rPr>
        <w:t> </w:t>
      </w:r>
      <w:r w:rsidR="008930C8" w:rsidRPr="00FB12BF">
        <w:rPr>
          <w:bCs/>
          <w:noProof/>
          <w:szCs w:val="44"/>
          <w:u w:val="single"/>
        </w:rPr>
        <w:t> </w:t>
      </w:r>
      <w:r w:rsidR="008930C8" w:rsidRPr="00FB12BF">
        <w:rPr>
          <w:bCs/>
          <w:szCs w:val="44"/>
          <w:u w:val="single"/>
        </w:rPr>
        <w:fldChar w:fldCharType="end"/>
      </w:r>
      <w:bookmarkEnd w:id="2"/>
      <w:r w:rsidR="008930C8">
        <w:rPr>
          <w:bCs/>
          <w:szCs w:val="44"/>
        </w:rPr>
        <w:t xml:space="preserve"> Stunden entlohnen (Lohnzahlung erfolgt unter Berücksichtigung von Pausen bzw. Zeiten der Arbeitsbereitschaft).</w:t>
      </w:r>
    </w:p>
    <w:bookmarkEnd w:id="0"/>
    <w:bookmarkEnd w:id="1"/>
    <w:p w14:paraId="27DF4D6E" w14:textId="77777777" w:rsidR="008930C8" w:rsidRDefault="008930C8" w:rsidP="008930C8">
      <w:pPr>
        <w:autoSpaceDE w:val="0"/>
        <w:autoSpaceDN w:val="0"/>
        <w:adjustRightInd w:val="0"/>
        <w:spacing w:line="360" w:lineRule="auto"/>
        <w:ind w:left="357" w:hanging="300"/>
        <w:jc w:val="both"/>
        <w:rPr>
          <w:bCs/>
          <w:sz w:val="18"/>
          <w:szCs w:val="44"/>
        </w:rPr>
      </w:pPr>
    </w:p>
    <w:p w14:paraId="3CAA2C1C" w14:textId="77777777" w:rsidR="00480C72" w:rsidRPr="00B52AE5" w:rsidRDefault="00480C72" w:rsidP="008930C8">
      <w:pPr>
        <w:autoSpaceDE w:val="0"/>
        <w:autoSpaceDN w:val="0"/>
        <w:adjustRightInd w:val="0"/>
        <w:spacing w:line="360" w:lineRule="auto"/>
        <w:ind w:left="357" w:hanging="300"/>
        <w:jc w:val="both"/>
        <w:rPr>
          <w:bCs/>
          <w:sz w:val="18"/>
          <w:szCs w:val="44"/>
        </w:rPr>
      </w:pPr>
    </w:p>
    <w:p w14:paraId="676AFC05" w14:textId="77777777" w:rsidR="00A90C8E" w:rsidRDefault="008930C8" w:rsidP="008930C8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</w:rPr>
      </w:pPr>
      <w:r w:rsidRPr="006F0723">
        <w:rPr>
          <w:rFonts w:cs="Arial"/>
        </w:rPr>
        <w:t xml:space="preserve">Uns ist bekannt, dass der Auftraggeber dem Auftragnehmer lediglich die Anzahl der Wachstunden (auf Basis der vertraglich zu vereinbarenden Stundensätze) vergütet, die dieser den </w:t>
      </w:r>
      <w:r w:rsidR="009B7C93">
        <w:rPr>
          <w:rFonts w:cs="Arial"/>
        </w:rPr>
        <w:t>eingesetzten Wachkräften</w:t>
      </w:r>
      <w:r w:rsidRPr="006F0723">
        <w:rPr>
          <w:rFonts w:cs="Arial"/>
        </w:rPr>
        <w:t xml:space="preserve"> bezahlt.</w:t>
      </w:r>
    </w:p>
    <w:p w14:paraId="0E534175" w14:textId="77777777" w:rsidR="000B3C7D" w:rsidRDefault="000B3C7D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</w:p>
    <w:p w14:paraId="2B02DFBA" w14:textId="77777777" w:rsidR="008930C8" w:rsidRDefault="008930C8" w:rsidP="0032729A">
      <w:pPr>
        <w:autoSpaceDE w:val="0"/>
        <w:autoSpaceDN w:val="0"/>
        <w:adjustRightInd w:val="0"/>
        <w:jc w:val="both"/>
      </w:pPr>
    </w:p>
    <w:p w14:paraId="284D9B38" w14:textId="77777777" w:rsidR="00FB08FE" w:rsidRDefault="00FB08FE" w:rsidP="0032729A">
      <w:pPr>
        <w:autoSpaceDE w:val="0"/>
        <w:autoSpaceDN w:val="0"/>
        <w:adjustRightInd w:val="0"/>
        <w:jc w:val="both"/>
      </w:pPr>
    </w:p>
    <w:p w14:paraId="4448731C" w14:textId="77777777" w:rsidR="00F95A0F" w:rsidRDefault="00F95A0F" w:rsidP="0032729A">
      <w:pPr>
        <w:autoSpaceDE w:val="0"/>
        <w:autoSpaceDN w:val="0"/>
        <w:adjustRightInd w:val="0"/>
        <w:jc w:val="both"/>
      </w:pPr>
    </w:p>
    <w:p w14:paraId="2A74C2C1" w14:textId="77777777" w:rsidR="00F95A0F" w:rsidRDefault="00F95A0F" w:rsidP="0032729A">
      <w:pPr>
        <w:autoSpaceDE w:val="0"/>
        <w:autoSpaceDN w:val="0"/>
        <w:adjustRightInd w:val="0"/>
        <w:jc w:val="both"/>
      </w:pPr>
    </w:p>
    <w:p w14:paraId="5C6027D3" w14:textId="77777777" w:rsidR="00D74D7A" w:rsidRPr="00A0422B" w:rsidRDefault="00D74D7A" w:rsidP="00AD4DBD">
      <w:pPr>
        <w:tabs>
          <w:tab w:val="left" w:pos="4820"/>
        </w:tabs>
        <w:ind w:right="380"/>
        <w:rPr>
          <w:sz w:val="18"/>
          <w:szCs w:val="18"/>
        </w:rPr>
      </w:pPr>
      <w:r>
        <w:fldChar w:fldCharType="begin">
          <w:ffData>
            <w:name w:val="Text1"/>
            <w:enabled/>
            <w:calcOnExit w:val="0"/>
            <w:textInput>
              <w:default w:val="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</w:t>
      </w:r>
      <w:r>
        <w:fldChar w:fldCharType="end"/>
      </w:r>
      <w:r w:rsidRPr="00A0422B">
        <w:rPr>
          <w:sz w:val="18"/>
          <w:szCs w:val="18"/>
        </w:rPr>
        <w:tab/>
      </w:r>
      <w:r>
        <w:fldChar w:fldCharType="begin">
          <w:ffData>
            <w:name w:val="Text1"/>
            <w:enabled/>
            <w:calcOnExit w:val="0"/>
            <w:textInput>
              <w:default w:val="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</w:t>
      </w:r>
      <w:r>
        <w:fldChar w:fldCharType="end"/>
      </w:r>
    </w:p>
    <w:p w14:paraId="6FE4AEF4" w14:textId="77777777" w:rsidR="00D74D7A" w:rsidRDefault="00D74D7A" w:rsidP="00AD4DBD">
      <w:pPr>
        <w:tabs>
          <w:tab w:val="left" w:pos="4820"/>
        </w:tabs>
        <w:ind w:right="380"/>
        <w:rPr>
          <w:sz w:val="18"/>
          <w:szCs w:val="18"/>
        </w:rPr>
      </w:pPr>
      <w:r w:rsidRPr="00A0422B">
        <w:rPr>
          <w:sz w:val="18"/>
          <w:szCs w:val="18"/>
        </w:rPr>
        <w:t>Ort, Datum</w:t>
      </w:r>
      <w:r w:rsidRPr="00A0422B">
        <w:rPr>
          <w:sz w:val="18"/>
          <w:szCs w:val="18"/>
        </w:rPr>
        <w:tab/>
      </w:r>
      <w:r>
        <w:rPr>
          <w:sz w:val="18"/>
          <w:szCs w:val="18"/>
        </w:rPr>
        <w:t>N</w:t>
      </w:r>
      <w:r w:rsidR="00AD4DBD">
        <w:rPr>
          <w:sz w:val="18"/>
          <w:szCs w:val="18"/>
        </w:rPr>
        <w:t>ame der erklärenden Person (</w:t>
      </w:r>
      <w:r>
        <w:rPr>
          <w:sz w:val="18"/>
          <w:szCs w:val="18"/>
        </w:rPr>
        <w:t>Textform)</w:t>
      </w:r>
    </w:p>
    <w:sectPr w:rsidR="00D74D7A" w:rsidSect="002E2317">
      <w:footerReference w:type="default" r:id="rId8"/>
      <w:pgSz w:w="11906" w:h="16838"/>
      <w:pgMar w:top="1418" w:right="1133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A14E3" w14:textId="77777777" w:rsidR="00C60437" w:rsidRDefault="00C60437">
      <w:r>
        <w:separator/>
      </w:r>
    </w:p>
  </w:endnote>
  <w:endnote w:type="continuationSeparator" w:id="0">
    <w:p w14:paraId="7E2BDADB" w14:textId="77777777" w:rsidR="00C60437" w:rsidRDefault="00C6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494A7" w14:textId="77777777" w:rsidR="00901418" w:rsidRPr="00942FEA" w:rsidRDefault="003C7658" w:rsidP="00942FEA">
    <w:pPr>
      <w:pStyle w:val="Fuzeile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19B0E4" wp14:editId="49A3EEBF">
              <wp:simplePos x="0" y="0"/>
              <wp:positionH relativeFrom="column">
                <wp:posOffset>-342900</wp:posOffset>
              </wp:positionH>
              <wp:positionV relativeFrom="paragraph">
                <wp:posOffset>-2009140</wp:posOffset>
              </wp:positionV>
              <wp:extent cx="228600" cy="2200910"/>
              <wp:effectExtent l="0" t="63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00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1090BD" w14:textId="77777777" w:rsidR="00901418" w:rsidRPr="00942FEA" w:rsidRDefault="00901418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942FEA">
                            <w:rPr>
                              <w:sz w:val="14"/>
                              <w:szCs w:val="14"/>
                            </w:rPr>
                            <w:t>Vers.</w:t>
                          </w:r>
                          <w:r w:rsidR="0014569C">
                            <w:rPr>
                              <w:sz w:val="14"/>
                              <w:szCs w:val="14"/>
                            </w:rPr>
                            <w:t xml:space="preserve"> 02/2019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19B0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27pt;margin-top:-158.2pt;width:18pt;height:1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" filled="f" stroked="f">
              <v:textbox style="layout-flow:vertical;mso-layout-flow-alt:bottom-to-top" inset="0,0,0,0">
                <w:txbxContent>
                  <w:p w14:paraId="791090BD" w14:textId="77777777" w:rsidR="00901418" w:rsidRPr="00942FEA" w:rsidRDefault="00901418">
                    <w:pPr>
                      <w:rPr>
                        <w:sz w:val="14"/>
                        <w:szCs w:val="14"/>
                      </w:rPr>
                    </w:pPr>
                    <w:r w:rsidRPr="00942FEA">
                      <w:rPr>
                        <w:sz w:val="14"/>
                        <w:szCs w:val="14"/>
                      </w:rPr>
                      <w:t>Vers.</w:t>
                    </w:r>
                    <w:r w:rsidR="0014569C">
                      <w:rPr>
                        <w:sz w:val="14"/>
                        <w:szCs w:val="14"/>
                      </w:rPr>
                      <w:t xml:space="preserve"> 02/2019</w:t>
                    </w:r>
                  </w:p>
                </w:txbxContent>
              </v:textbox>
            </v:shape>
          </w:pict>
        </mc:Fallback>
      </mc:AlternateContent>
    </w:r>
    <w:r w:rsidR="00901418">
      <w:rPr>
        <w:rStyle w:val="Seitenzahl"/>
        <w:sz w:val="18"/>
        <w:szCs w:val="18"/>
      </w:rPr>
      <w:t xml:space="preserve">- </w:t>
    </w:r>
    <w:r w:rsidR="00901418" w:rsidRPr="00942FEA">
      <w:rPr>
        <w:rStyle w:val="Seitenzahl"/>
        <w:sz w:val="18"/>
        <w:szCs w:val="18"/>
      </w:rPr>
      <w:fldChar w:fldCharType="begin"/>
    </w:r>
    <w:r w:rsidR="00901418" w:rsidRPr="00942FEA">
      <w:rPr>
        <w:rStyle w:val="Seitenzahl"/>
        <w:sz w:val="18"/>
        <w:szCs w:val="18"/>
      </w:rPr>
      <w:instrText xml:space="preserve"> PAGE </w:instrText>
    </w:r>
    <w:r w:rsidR="00901418" w:rsidRPr="00942FEA">
      <w:rPr>
        <w:rStyle w:val="Seitenzahl"/>
        <w:sz w:val="18"/>
        <w:szCs w:val="18"/>
      </w:rPr>
      <w:fldChar w:fldCharType="separate"/>
    </w:r>
    <w:r w:rsidR="00543C04">
      <w:rPr>
        <w:rStyle w:val="Seitenzahl"/>
        <w:noProof/>
        <w:sz w:val="18"/>
        <w:szCs w:val="18"/>
      </w:rPr>
      <w:t>1</w:t>
    </w:r>
    <w:r w:rsidR="00901418" w:rsidRPr="00942FEA">
      <w:rPr>
        <w:rStyle w:val="Seitenzahl"/>
        <w:sz w:val="18"/>
        <w:szCs w:val="18"/>
      </w:rPr>
      <w:fldChar w:fldCharType="end"/>
    </w:r>
    <w:r w:rsidR="00901418">
      <w:rPr>
        <w:rStyle w:val="Seitenzah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7ABF4" w14:textId="77777777" w:rsidR="00C60437" w:rsidRDefault="00C60437">
      <w:r>
        <w:separator/>
      </w:r>
    </w:p>
  </w:footnote>
  <w:footnote w:type="continuationSeparator" w:id="0">
    <w:p w14:paraId="4226258B" w14:textId="77777777" w:rsidR="00C60437" w:rsidRDefault="00C60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92FD4"/>
    <w:multiLevelType w:val="hybridMultilevel"/>
    <w:tmpl w:val="4838EF04"/>
    <w:lvl w:ilvl="0" w:tplc="5AACCD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E3F1B6A"/>
    <w:multiLevelType w:val="hybridMultilevel"/>
    <w:tmpl w:val="D5AEEFA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5hbpF8f4CdVx4Cjk67OmtlBuSKcKz78e3gkVXQ7SJgPcsGq0co3SGFuEjx2GT/8D4sqz9RXOWJA6LnifWYqZA==" w:salt="bpxVKRTZNcPbMgM42QZRSw=="/>
  <w:defaultTabStop w:val="708"/>
  <w:hyphenationZone w:val="425"/>
  <w:characterSpacingControl w:val="doNotCompress"/>
  <w:hdrShapeDefaults>
    <o:shapedefaults v:ext="edit" spidmax="532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22"/>
    <w:rsid w:val="000061C1"/>
    <w:rsid w:val="00011EE6"/>
    <w:rsid w:val="00021859"/>
    <w:rsid w:val="00023ECA"/>
    <w:rsid w:val="00075D6A"/>
    <w:rsid w:val="000859F4"/>
    <w:rsid w:val="00095100"/>
    <w:rsid w:val="000B075F"/>
    <w:rsid w:val="000B3C7D"/>
    <w:rsid w:val="000B57FF"/>
    <w:rsid w:val="000E68CD"/>
    <w:rsid w:val="00101FC9"/>
    <w:rsid w:val="00126710"/>
    <w:rsid w:val="00135449"/>
    <w:rsid w:val="00136046"/>
    <w:rsid w:val="001369FF"/>
    <w:rsid w:val="001374AF"/>
    <w:rsid w:val="00143A4D"/>
    <w:rsid w:val="001454BE"/>
    <w:rsid w:val="0014569C"/>
    <w:rsid w:val="00180A71"/>
    <w:rsid w:val="00186004"/>
    <w:rsid w:val="00187072"/>
    <w:rsid w:val="00191983"/>
    <w:rsid w:val="001B5A6B"/>
    <w:rsid w:val="001C2336"/>
    <w:rsid w:val="001C59DB"/>
    <w:rsid w:val="001D15C6"/>
    <w:rsid w:val="001D37BF"/>
    <w:rsid w:val="002302BB"/>
    <w:rsid w:val="0025109A"/>
    <w:rsid w:val="002627C0"/>
    <w:rsid w:val="00265F49"/>
    <w:rsid w:val="00291DF8"/>
    <w:rsid w:val="00296B80"/>
    <w:rsid w:val="002C4474"/>
    <w:rsid w:val="002D6A2B"/>
    <w:rsid w:val="002E2317"/>
    <w:rsid w:val="002E6D3C"/>
    <w:rsid w:val="00304985"/>
    <w:rsid w:val="00316B4C"/>
    <w:rsid w:val="0032729A"/>
    <w:rsid w:val="00336C8E"/>
    <w:rsid w:val="00345BFF"/>
    <w:rsid w:val="00375012"/>
    <w:rsid w:val="003818F9"/>
    <w:rsid w:val="003C3622"/>
    <w:rsid w:val="003C4C23"/>
    <w:rsid w:val="003C7658"/>
    <w:rsid w:val="003F7734"/>
    <w:rsid w:val="00401B15"/>
    <w:rsid w:val="00404DD0"/>
    <w:rsid w:val="00410D24"/>
    <w:rsid w:val="00424980"/>
    <w:rsid w:val="004251F6"/>
    <w:rsid w:val="00447580"/>
    <w:rsid w:val="0045220A"/>
    <w:rsid w:val="00453066"/>
    <w:rsid w:val="00461E72"/>
    <w:rsid w:val="00480C72"/>
    <w:rsid w:val="004B5875"/>
    <w:rsid w:val="004C6395"/>
    <w:rsid w:val="005148FF"/>
    <w:rsid w:val="00523AEE"/>
    <w:rsid w:val="00523B86"/>
    <w:rsid w:val="00526CF9"/>
    <w:rsid w:val="00527421"/>
    <w:rsid w:val="005308BC"/>
    <w:rsid w:val="00543C04"/>
    <w:rsid w:val="00556C72"/>
    <w:rsid w:val="00567339"/>
    <w:rsid w:val="00576EFB"/>
    <w:rsid w:val="00594B35"/>
    <w:rsid w:val="005A0F7D"/>
    <w:rsid w:val="005B53A9"/>
    <w:rsid w:val="005F2662"/>
    <w:rsid w:val="005F6E32"/>
    <w:rsid w:val="00604F2A"/>
    <w:rsid w:val="00606E8E"/>
    <w:rsid w:val="00612B61"/>
    <w:rsid w:val="006311FC"/>
    <w:rsid w:val="00632548"/>
    <w:rsid w:val="00650AEB"/>
    <w:rsid w:val="00652680"/>
    <w:rsid w:val="00660009"/>
    <w:rsid w:val="00690889"/>
    <w:rsid w:val="00693ACC"/>
    <w:rsid w:val="006B3F53"/>
    <w:rsid w:val="006B62D6"/>
    <w:rsid w:val="006C4D28"/>
    <w:rsid w:val="006D529B"/>
    <w:rsid w:val="006D539C"/>
    <w:rsid w:val="006F310A"/>
    <w:rsid w:val="00705450"/>
    <w:rsid w:val="00722F96"/>
    <w:rsid w:val="0072440C"/>
    <w:rsid w:val="0076728F"/>
    <w:rsid w:val="00785D0B"/>
    <w:rsid w:val="007C19BD"/>
    <w:rsid w:val="007C609A"/>
    <w:rsid w:val="007D38AF"/>
    <w:rsid w:val="007E64C4"/>
    <w:rsid w:val="007F2D5A"/>
    <w:rsid w:val="007F7FAA"/>
    <w:rsid w:val="00813603"/>
    <w:rsid w:val="00816CED"/>
    <w:rsid w:val="008411C6"/>
    <w:rsid w:val="00844F95"/>
    <w:rsid w:val="00846E46"/>
    <w:rsid w:val="00855981"/>
    <w:rsid w:val="00881E5E"/>
    <w:rsid w:val="008930C8"/>
    <w:rsid w:val="008D20B1"/>
    <w:rsid w:val="008E09FB"/>
    <w:rsid w:val="008E1007"/>
    <w:rsid w:val="008E2723"/>
    <w:rsid w:val="00901418"/>
    <w:rsid w:val="00906A14"/>
    <w:rsid w:val="009206B0"/>
    <w:rsid w:val="00926FE9"/>
    <w:rsid w:val="009338F9"/>
    <w:rsid w:val="00942FEA"/>
    <w:rsid w:val="00956DF7"/>
    <w:rsid w:val="009704C6"/>
    <w:rsid w:val="009B0575"/>
    <w:rsid w:val="009B3D54"/>
    <w:rsid w:val="009B7C93"/>
    <w:rsid w:val="009C636C"/>
    <w:rsid w:val="009D28DA"/>
    <w:rsid w:val="009D3841"/>
    <w:rsid w:val="009E6318"/>
    <w:rsid w:val="00A511FF"/>
    <w:rsid w:val="00A52AA7"/>
    <w:rsid w:val="00A571E4"/>
    <w:rsid w:val="00A74EE1"/>
    <w:rsid w:val="00A90C8E"/>
    <w:rsid w:val="00A9626F"/>
    <w:rsid w:val="00AB54D8"/>
    <w:rsid w:val="00AD4DBD"/>
    <w:rsid w:val="00AD59C5"/>
    <w:rsid w:val="00AD6E4D"/>
    <w:rsid w:val="00B129D9"/>
    <w:rsid w:val="00B52AE5"/>
    <w:rsid w:val="00B8234A"/>
    <w:rsid w:val="00B83AED"/>
    <w:rsid w:val="00B956D3"/>
    <w:rsid w:val="00BB452F"/>
    <w:rsid w:val="00BC0A4C"/>
    <w:rsid w:val="00BC3DBE"/>
    <w:rsid w:val="00BF1795"/>
    <w:rsid w:val="00BF4437"/>
    <w:rsid w:val="00C41BE1"/>
    <w:rsid w:val="00C52E14"/>
    <w:rsid w:val="00C53F08"/>
    <w:rsid w:val="00C53F75"/>
    <w:rsid w:val="00C54D1D"/>
    <w:rsid w:val="00C60437"/>
    <w:rsid w:val="00C67420"/>
    <w:rsid w:val="00C81E2A"/>
    <w:rsid w:val="00C870AC"/>
    <w:rsid w:val="00CA69AB"/>
    <w:rsid w:val="00CB1BE0"/>
    <w:rsid w:val="00CD1D39"/>
    <w:rsid w:val="00CD22EF"/>
    <w:rsid w:val="00D4218C"/>
    <w:rsid w:val="00D43C51"/>
    <w:rsid w:val="00D74D7A"/>
    <w:rsid w:val="00D844E9"/>
    <w:rsid w:val="00D95015"/>
    <w:rsid w:val="00DA1C8E"/>
    <w:rsid w:val="00DB7A03"/>
    <w:rsid w:val="00DC6386"/>
    <w:rsid w:val="00DE20D7"/>
    <w:rsid w:val="00E06BFA"/>
    <w:rsid w:val="00E104A4"/>
    <w:rsid w:val="00E14AFE"/>
    <w:rsid w:val="00E16713"/>
    <w:rsid w:val="00E25F36"/>
    <w:rsid w:val="00E32F1E"/>
    <w:rsid w:val="00E33B49"/>
    <w:rsid w:val="00E52A74"/>
    <w:rsid w:val="00E85D61"/>
    <w:rsid w:val="00E87BB0"/>
    <w:rsid w:val="00ED19C6"/>
    <w:rsid w:val="00EE7526"/>
    <w:rsid w:val="00F069D4"/>
    <w:rsid w:val="00F17036"/>
    <w:rsid w:val="00F51334"/>
    <w:rsid w:val="00F612DF"/>
    <w:rsid w:val="00F640E9"/>
    <w:rsid w:val="00F95A0F"/>
    <w:rsid w:val="00FA5EAB"/>
    <w:rsid w:val="00FB08FE"/>
    <w:rsid w:val="00FB12BF"/>
    <w:rsid w:val="00FB1404"/>
    <w:rsid w:val="00FB5A9D"/>
    <w:rsid w:val="00FB5C9B"/>
    <w:rsid w:val="00FB799A"/>
    <w:rsid w:val="00FC3731"/>
    <w:rsid w:val="00FC6097"/>
    <w:rsid w:val="00FC6CF4"/>
    <w:rsid w:val="00FD697B"/>
    <w:rsid w:val="00FE1D96"/>
    <w:rsid w:val="00FF3D15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eaeaea"/>
    </o:shapedefaults>
    <o:shapelayout v:ext="edit">
      <o:idmap v:ext="edit" data="1"/>
    </o:shapelayout>
  </w:shapeDefaults>
  <w:decimalSymbol w:val=","/>
  <w:listSeparator w:val=";"/>
  <w14:docId w14:val="0A16E862"/>
  <w15:docId w15:val="{A0CEF9CC-9D37-4082-B341-E3831A97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67420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C362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C362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85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942FEA"/>
  </w:style>
  <w:style w:type="character" w:customStyle="1" w:styleId="KopfzeileZchn">
    <w:name w:val="Kopfzeile Zchn"/>
    <w:link w:val="Kopfzeile"/>
    <w:locked/>
    <w:rsid w:val="00A90C8E"/>
    <w:rPr>
      <w:rFonts w:ascii="Arial" w:hAnsi="Arial"/>
      <w:sz w:val="22"/>
      <w:szCs w:val="24"/>
      <w:lang w:val="de-DE" w:eastAsia="de-DE" w:bidi="ar-SA"/>
    </w:rPr>
  </w:style>
  <w:style w:type="paragraph" w:customStyle="1" w:styleId="Listenabsatz1">
    <w:name w:val="Listenabsatz1"/>
    <w:basedOn w:val="Standard"/>
    <w:rsid w:val="00A90C8E"/>
    <w:pPr>
      <w:ind w:left="720"/>
      <w:contextualSpacing/>
    </w:pPr>
    <w:rPr>
      <w:rFonts w:ascii="Times New Roman" w:eastAsia="Calibri" w:hAnsi="Times New Roman"/>
      <w:sz w:val="24"/>
      <w:szCs w:val="20"/>
    </w:rPr>
  </w:style>
  <w:style w:type="character" w:styleId="Kommentarzeichen">
    <w:name w:val="annotation reference"/>
    <w:semiHidden/>
    <w:rsid w:val="00881E5E"/>
    <w:rPr>
      <w:sz w:val="16"/>
      <w:szCs w:val="16"/>
    </w:rPr>
  </w:style>
  <w:style w:type="paragraph" w:styleId="Kommentartext">
    <w:name w:val="annotation text"/>
    <w:basedOn w:val="Standard"/>
    <w:semiHidden/>
    <w:rsid w:val="00881E5E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881E5E"/>
    <w:rPr>
      <w:b/>
      <w:bCs/>
    </w:rPr>
  </w:style>
  <w:style w:type="paragraph" w:styleId="Sprechblasentext">
    <w:name w:val="Balloon Text"/>
    <w:basedOn w:val="Standard"/>
    <w:semiHidden/>
    <w:rsid w:val="00881E5E"/>
    <w:rPr>
      <w:rFonts w:ascii="Tahoma" w:hAnsi="Tahoma" w:cs="Tahoma"/>
      <w:sz w:val="16"/>
      <w:szCs w:val="16"/>
    </w:rPr>
  </w:style>
  <w:style w:type="character" w:styleId="Hyperlink">
    <w:name w:val="Hyperlink"/>
    <w:rsid w:val="000B3C7D"/>
    <w:rPr>
      <w:color w:val="0000FF"/>
      <w:u w:val="single"/>
    </w:rPr>
  </w:style>
  <w:style w:type="paragraph" w:styleId="Funotentext">
    <w:name w:val="footnote text"/>
    <w:basedOn w:val="Standard"/>
    <w:link w:val="FunotentextZchn"/>
    <w:rsid w:val="00F95A0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F95A0F"/>
    <w:rPr>
      <w:rFonts w:ascii="Arial" w:hAnsi="Arial"/>
    </w:rPr>
  </w:style>
  <w:style w:type="character" w:styleId="Funotenzeichen">
    <w:name w:val="footnote reference"/>
    <w:basedOn w:val="Absatz-Standardschriftart"/>
    <w:rsid w:val="00F95A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8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46805-ADA3-4C3B-800E-1F9AA663F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Terminkette</vt:lpstr>
    </vt:vector>
  </TitlesOfParts>
  <Company>LRA MST</Company>
  <LinksUpToDate>false</LinksUpToDate>
  <CharactersWithSpaces>1253</CharactersWithSpaces>
  <SharedDoc>false</SharedDoc>
  <HLinks>
    <vt:vector size="6" baseType="variant">
      <vt:variant>
        <vt:i4>3407912</vt:i4>
      </vt:variant>
      <vt:variant>
        <vt:i4>0</vt:i4>
      </vt:variant>
      <vt:variant>
        <vt:i4>0</vt:i4>
      </vt:variant>
      <vt:variant>
        <vt:i4>5</vt:i4>
      </vt:variant>
      <vt:variant>
        <vt:lpwstr>http://www.regierung-mv.de/cms2/Regierungsportal_prod/Regierungsportal/de/sm/_Service/Tarifregister/index.jsp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Terminkette</dc:title>
  <dc:creator>Hoeckberg</dc:creator>
  <cp:lastModifiedBy>zur Kammer, Annika</cp:lastModifiedBy>
  <cp:revision>3</cp:revision>
  <cp:lastPrinted>2013-02-12T13:05:00Z</cp:lastPrinted>
  <dcterms:created xsi:type="dcterms:W3CDTF">2026-07-30T10:50:00Z</dcterms:created>
  <dcterms:modified xsi:type="dcterms:W3CDTF">2026-08-03T09:27:00Z</dcterms:modified>
</cp:coreProperties>
</file>